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ED8" w:rsidRDefault="00E62ED8" w:rsidP="00B758F4">
      <w:pPr>
        <w:jc w:val="right"/>
        <w:rPr>
          <w:rFonts w:ascii="Arial" w:hAnsi="Arial" w:cs="Arial"/>
          <w:color w:val="000000"/>
          <w:szCs w:val="26"/>
        </w:rPr>
      </w:pPr>
    </w:p>
    <w:p w:rsidR="006E3C1A" w:rsidRDefault="00B758F4" w:rsidP="00B758F4">
      <w:pPr>
        <w:jc w:val="right"/>
        <w:rPr>
          <w:rFonts w:ascii="Arial" w:hAnsi="Arial" w:cs="Arial"/>
          <w:color w:val="000000"/>
          <w:szCs w:val="26"/>
        </w:rPr>
      </w:pPr>
      <w:r>
        <w:rPr>
          <w:rFonts w:ascii="Arial" w:hAnsi="Arial" w:cs="Arial"/>
          <w:color w:val="000000"/>
          <w:szCs w:val="26"/>
        </w:rPr>
        <w:t>EDMS NUMBER:</w:t>
      </w:r>
      <w:r w:rsidRPr="00B758F4">
        <w:rPr>
          <w:rFonts w:ascii="Arial" w:hAnsi="Arial" w:cs="Arial"/>
          <w:color w:val="000000"/>
          <w:szCs w:val="26"/>
          <w:u w:val="single"/>
        </w:rPr>
        <w:tab/>
      </w:r>
      <w:r w:rsidRPr="00B758F4">
        <w:rPr>
          <w:rFonts w:ascii="Arial" w:hAnsi="Arial" w:cs="Arial"/>
          <w:color w:val="000000"/>
          <w:szCs w:val="26"/>
          <w:u w:val="single"/>
        </w:rPr>
        <w:tab/>
      </w:r>
      <w:r w:rsidRPr="00B758F4">
        <w:rPr>
          <w:rFonts w:ascii="Arial" w:hAnsi="Arial" w:cs="Arial"/>
          <w:color w:val="000000"/>
          <w:szCs w:val="26"/>
          <w:u w:val="single"/>
        </w:rPr>
        <w:tab/>
      </w:r>
    </w:p>
    <w:p w:rsidR="00EC7E5A" w:rsidRDefault="00EC7E5A" w:rsidP="00EC7E5A">
      <w:pPr>
        <w:jc w:val="right"/>
        <w:rPr>
          <w:rFonts w:ascii="Arial" w:hAnsi="Arial" w:cs="Arial"/>
          <w:color w:val="000000"/>
          <w:szCs w:val="26"/>
        </w:rPr>
      </w:pPr>
      <w:r>
        <w:rPr>
          <w:rFonts w:ascii="Arial" w:hAnsi="Arial" w:cs="Arial"/>
          <w:color w:val="000000"/>
          <w:szCs w:val="26"/>
        </w:rPr>
        <w:t>ETHICS:</w:t>
      </w:r>
      <w:r w:rsidRPr="00EC7E5A">
        <w:rPr>
          <w:rFonts w:ascii="Arial" w:hAnsi="Arial" w:cs="Arial"/>
          <w:color w:val="000000"/>
          <w:szCs w:val="26"/>
          <w:u w:val="single"/>
        </w:rPr>
        <w:tab/>
      </w:r>
      <w:r w:rsidRPr="00B758F4">
        <w:rPr>
          <w:rFonts w:ascii="Arial" w:hAnsi="Arial" w:cs="Arial"/>
          <w:color w:val="000000"/>
          <w:szCs w:val="26"/>
          <w:u w:val="single"/>
        </w:rPr>
        <w:tab/>
      </w:r>
      <w:r w:rsidRPr="00B758F4">
        <w:rPr>
          <w:rFonts w:ascii="Arial" w:hAnsi="Arial" w:cs="Arial"/>
          <w:color w:val="000000"/>
          <w:szCs w:val="26"/>
          <w:u w:val="single"/>
        </w:rPr>
        <w:tab/>
      </w:r>
    </w:p>
    <w:p w:rsidR="006E3C1A" w:rsidRDefault="006E3C1A" w:rsidP="006E3C1A">
      <w:pPr>
        <w:rPr>
          <w:rFonts w:ascii="Arial" w:hAnsi="Arial" w:cs="Arial"/>
          <w:color w:val="000000"/>
          <w:szCs w:val="26"/>
        </w:rPr>
      </w:pPr>
    </w:p>
    <w:p w:rsidR="006A373C" w:rsidRPr="006A373C" w:rsidRDefault="006E3C1A" w:rsidP="006E3C1A">
      <w:pPr>
        <w:rPr>
          <w:rFonts w:ascii="Arial" w:hAnsi="Arial" w:cs="Arial"/>
        </w:rPr>
      </w:pPr>
      <w:r w:rsidRPr="00C012E3">
        <w:rPr>
          <w:rFonts w:ascii="Arial" w:hAnsi="Arial" w:cs="Arial"/>
          <w:color w:val="000000"/>
          <w:szCs w:val="26"/>
        </w:rPr>
        <w:t>Name of the event</w:t>
      </w:r>
      <w:r w:rsidR="00B758F4" w:rsidRPr="003D3CCF">
        <w:rPr>
          <w:rFonts w:ascii="Arial" w:hAnsi="Arial" w:cs="Arial"/>
          <w:color w:val="000000"/>
        </w:rPr>
        <w:t>:</w:t>
      </w:r>
      <w:r w:rsidR="002C20EB" w:rsidRPr="003D3CCF">
        <w:rPr>
          <w:rFonts w:ascii="Arial" w:hAnsi="Arial" w:cs="Arial"/>
        </w:rPr>
        <w:t xml:space="preserve"> </w:t>
      </w:r>
      <w:r w:rsidR="00A33616" w:rsidRPr="003D3CCF">
        <w:rPr>
          <w:rFonts w:ascii="Arial" w:hAnsi="Arial" w:cs="Arial"/>
          <w:b/>
        </w:rPr>
        <w:t xml:space="preserve"> </w:t>
      </w:r>
      <w:r w:rsidR="002C20EB" w:rsidRPr="003D3CCF">
        <w:rPr>
          <w:rFonts w:ascii="Arial" w:hAnsi="Arial" w:cs="Arial"/>
        </w:rPr>
        <w:t xml:space="preserve"> </w:t>
      </w:r>
      <w:r w:rsidR="00E66E79">
        <w:rPr>
          <w:rFonts w:ascii="Arial" w:hAnsi="Arial" w:cs="Arial"/>
        </w:rPr>
        <w:t xml:space="preserve"> </w:t>
      </w:r>
      <w:r w:rsidR="006A373C">
        <w:rPr>
          <w:rFonts w:ascii="Arial" w:hAnsi="Arial" w:cs="Arial"/>
        </w:rPr>
        <w:t>National Bureau of Economic Research Summer Institute 2014 Innovation Workshop</w:t>
      </w:r>
    </w:p>
    <w:p w:rsidR="006E3C1A" w:rsidRPr="00C012E3" w:rsidRDefault="006E3C1A" w:rsidP="006E3C1A">
      <w:pPr>
        <w:rPr>
          <w:rFonts w:ascii="Arial" w:hAnsi="Arial" w:cs="Arial"/>
          <w:color w:val="000000"/>
          <w:szCs w:val="26"/>
        </w:rPr>
      </w:pPr>
    </w:p>
    <w:p w:rsidR="006E3C1A" w:rsidRDefault="006E3C1A" w:rsidP="00D77884">
      <w:pPr>
        <w:ind w:left="4320" w:hanging="4320"/>
        <w:rPr>
          <w:rFonts w:ascii="Arial" w:hAnsi="Arial" w:cs="Arial"/>
          <w:color w:val="000000"/>
          <w:szCs w:val="26"/>
        </w:rPr>
      </w:pPr>
      <w:r w:rsidRPr="00C012E3">
        <w:rPr>
          <w:rFonts w:ascii="Arial" w:hAnsi="Arial" w:cs="Arial"/>
          <w:color w:val="000000"/>
          <w:szCs w:val="26"/>
        </w:rPr>
        <w:t>Date(s) of event</w:t>
      </w:r>
      <w:r w:rsidR="00B758F4">
        <w:rPr>
          <w:rFonts w:ascii="Arial" w:hAnsi="Arial" w:cs="Arial"/>
          <w:color w:val="000000"/>
          <w:szCs w:val="26"/>
        </w:rPr>
        <w:t>:</w:t>
      </w:r>
      <w:r w:rsidRPr="006E3C1A">
        <w:rPr>
          <w:rFonts w:ascii="Arial" w:hAnsi="Arial" w:cs="Arial"/>
          <w:color w:val="000000"/>
          <w:szCs w:val="26"/>
        </w:rPr>
        <w:t xml:space="preserve"> </w:t>
      </w:r>
      <w:r w:rsidR="00E66E79">
        <w:rPr>
          <w:rFonts w:ascii="Arial" w:hAnsi="Arial" w:cs="Arial"/>
          <w:color w:val="000000"/>
          <w:szCs w:val="26"/>
        </w:rPr>
        <w:t xml:space="preserve"> </w:t>
      </w:r>
      <w:r w:rsidR="006A373C">
        <w:rPr>
          <w:rFonts w:ascii="Arial" w:hAnsi="Arial" w:cs="Arial"/>
        </w:rPr>
        <w:t xml:space="preserve">July 15-16, 2014 </w:t>
      </w:r>
      <w:r>
        <w:rPr>
          <w:rFonts w:ascii="Arial" w:hAnsi="Arial" w:cs="Arial"/>
          <w:color w:val="000000"/>
          <w:szCs w:val="26"/>
        </w:rPr>
        <w:tab/>
      </w:r>
      <w:r w:rsidR="00A33616">
        <w:rPr>
          <w:rFonts w:ascii="Tahoma" w:hAnsi="Tahoma" w:cs="Tahoma"/>
          <w:b/>
          <w:sz w:val="20"/>
          <w:szCs w:val="20"/>
        </w:rPr>
        <w:t xml:space="preserve"> </w:t>
      </w:r>
      <w:r w:rsidRPr="00C012E3">
        <w:rPr>
          <w:rFonts w:ascii="Arial" w:hAnsi="Arial" w:cs="Arial"/>
          <w:color w:val="000000"/>
          <w:szCs w:val="26"/>
        </w:rPr>
        <w:t>Location of the event</w:t>
      </w:r>
      <w:r w:rsidR="00B758F4">
        <w:rPr>
          <w:rFonts w:ascii="Arial" w:hAnsi="Arial" w:cs="Arial"/>
          <w:color w:val="000000"/>
          <w:szCs w:val="26"/>
        </w:rPr>
        <w:t>:</w:t>
      </w:r>
      <w:r w:rsidR="0058710B">
        <w:rPr>
          <w:rFonts w:ascii="Arial" w:hAnsi="Arial" w:cs="Arial"/>
          <w:color w:val="000000"/>
          <w:szCs w:val="26"/>
        </w:rPr>
        <w:t xml:space="preserve"> </w:t>
      </w:r>
      <w:r w:rsidR="00E66E79">
        <w:rPr>
          <w:rFonts w:ascii="Arial" w:hAnsi="Arial" w:cs="Arial"/>
          <w:color w:val="000000"/>
          <w:szCs w:val="26"/>
        </w:rPr>
        <w:t xml:space="preserve"> </w:t>
      </w:r>
      <w:r w:rsidR="002C20EB">
        <w:rPr>
          <w:rFonts w:ascii="Arial" w:hAnsi="Arial" w:cs="Arial"/>
          <w:color w:val="000000"/>
          <w:szCs w:val="26"/>
        </w:rPr>
        <w:t xml:space="preserve"> </w:t>
      </w:r>
      <w:r w:rsidR="006A373C">
        <w:rPr>
          <w:rFonts w:ascii="Arial" w:hAnsi="Arial" w:cs="Arial"/>
          <w:color w:val="000000"/>
          <w:szCs w:val="26"/>
        </w:rPr>
        <w:t>Cambridge, MA</w:t>
      </w:r>
      <w:r w:rsidR="002C20EB">
        <w:rPr>
          <w:rFonts w:ascii="Arial" w:hAnsi="Arial" w:cs="Arial"/>
          <w:color w:val="000000"/>
          <w:szCs w:val="26"/>
        </w:rPr>
        <w:t xml:space="preserve"> </w:t>
      </w:r>
    </w:p>
    <w:p w:rsidR="006E3C1A" w:rsidRDefault="006E3C1A" w:rsidP="006E3C1A">
      <w:pPr>
        <w:rPr>
          <w:rFonts w:ascii="Arial" w:hAnsi="Arial" w:cs="Arial"/>
          <w:color w:val="000000"/>
          <w:szCs w:val="26"/>
        </w:rPr>
      </w:pPr>
    </w:p>
    <w:p w:rsidR="006E3C1A" w:rsidRDefault="006E3C1A" w:rsidP="006E3C1A">
      <w:pPr>
        <w:rPr>
          <w:rFonts w:ascii="Arial" w:hAnsi="Arial" w:cs="Arial"/>
          <w:color w:val="000000"/>
          <w:szCs w:val="26"/>
        </w:rPr>
      </w:pPr>
      <w:r>
        <w:rPr>
          <w:rFonts w:ascii="Arial" w:hAnsi="Arial" w:cs="Arial"/>
          <w:color w:val="000000"/>
          <w:szCs w:val="26"/>
        </w:rPr>
        <w:t>Date/time of speaking</w:t>
      </w:r>
      <w:r w:rsidR="00B758F4">
        <w:rPr>
          <w:rFonts w:ascii="Arial" w:hAnsi="Arial" w:cs="Arial"/>
          <w:color w:val="000000"/>
          <w:szCs w:val="26"/>
        </w:rPr>
        <w:t>:</w:t>
      </w:r>
      <w:r w:rsidR="0058710B">
        <w:rPr>
          <w:rFonts w:ascii="Arial" w:hAnsi="Arial" w:cs="Arial"/>
          <w:color w:val="000000"/>
          <w:szCs w:val="26"/>
        </w:rPr>
        <w:t xml:space="preserve"> </w:t>
      </w:r>
      <w:r w:rsidR="00E66E79">
        <w:rPr>
          <w:rFonts w:ascii="Arial" w:hAnsi="Arial" w:cs="Arial"/>
          <w:color w:val="000000"/>
          <w:szCs w:val="26"/>
        </w:rPr>
        <w:t xml:space="preserve"> </w:t>
      </w:r>
      <w:r w:rsidR="006A373C">
        <w:rPr>
          <w:rFonts w:ascii="Arial" w:hAnsi="Arial" w:cs="Arial"/>
          <w:color w:val="000000"/>
          <w:szCs w:val="26"/>
        </w:rPr>
        <w:t>Wednesday, July 16 at 11:30 am</w:t>
      </w:r>
    </w:p>
    <w:p w:rsidR="006E3C1A" w:rsidRDefault="006E3C1A" w:rsidP="006E3C1A">
      <w:pPr>
        <w:pBdr>
          <w:bottom w:val="dotted" w:sz="24" w:space="1" w:color="auto"/>
        </w:pBdr>
        <w:rPr>
          <w:rFonts w:ascii="Arial" w:hAnsi="Arial" w:cs="Arial"/>
          <w:color w:val="000000"/>
          <w:szCs w:val="26"/>
        </w:rPr>
      </w:pPr>
    </w:p>
    <w:p w:rsidR="00B97D97" w:rsidRDefault="00B97D97" w:rsidP="004C6A82">
      <w:pPr>
        <w:spacing w:after="120"/>
        <w:rPr>
          <w:rFonts w:ascii="Arial" w:hAnsi="Arial" w:cs="Arial"/>
          <w:color w:val="000000"/>
          <w:szCs w:val="26"/>
        </w:rPr>
      </w:pPr>
      <w:r w:rsidRPr="00C012E3">
        <w:rPr>
          <w:rFonts w:ascii="Arial" w:hAnsi="Arial" w:cs="Arial"/>
          <w:color w:val="000000"/>
          <w:szCs w:val="26"/>
        </w:rPr>
        <w:t>Organization name</w:t>
      </w:r>
      <w:r w:rsidR="004C6A82">
        <w:rPr>
          <w:rFonts w:ascii="Arial" w:hAnsi="Arial" w:cs="Arial"/>
          <w:color w:val="000000"/>
          <w:szCs w:val="26"/>
        </w:rPr>
        <w:t>:</w:t>
      </w:r>
      <w:r w:rsidR="002C20EB">
        <w:rPr>
          <w:rFonts w:ascii="Arial" w:hAnsi="Arial" w:cs="Arial"/>
          <w:color w:val="000000"/>
          <w:szCs w:val="26"/>
        </w:rPr>
        <w:t xml:space="preserve">  </w:t>
      </w:r>
      <w:r w:rsidR="00A33616">
        <w:rPr>
          <w:rFonts w:ascii="Arial" w:hAnsi="Arial" w:cs="Arial"/>
          <w:color w:val="000000"/>
          <w:szCs w:val="26"/>
        </w:rPr>
        <w:t xml:space="preserve"> </w:t>
      </w:r>
      <w:r w:rsidR="00E66E79">
        <w:rPr>
          <w:rFonts w:ascii="Arial" w:hAnsi="Arial" w:cs="Arial"/>
          <w:color w:val="000000"/>
          <w:szCs w:val="26"/>
        </w:rPr>
        <w:t xml:space="preserve"> </w:t>
      </w:r>
      <w:r w:rsidR="006A373C">
        <w:rPr>
          <w:rFonts w:ascii="Arial" w:hAnsi="Arial" w:cs="Arial"/>
          <w:color w:val="000000"/>
          <w:szCs w:val="26"/>
        </w:rPr>
        <w:t>National Bureau of Economic Research</w:t>
      </w:r>
    </w:p>
    <w:p w:rsidR="00B97D97" w:rsidRDefault="00B97D97" w:rsidP="004C6A82">
      <w:pPr>
        <w:spacing w:after="120"/>
        <w:rPr>
          <w:rFonts w:ascii="Arial" w:hAnsi="Arial" w:cs="Arial"/>
          <w:color w:val="000000"/>
          <w:szCs w:val="26"/>
        </w:rPr>
      </w:pPr>
      <w:r>
        <w:rPr>
          <w:rFonts w:ascii="Arial" w:hAnsi="Arial" w:cs="Arial"/>
          <w:color w:val="000000"/>
          <w:szCs w:val="26"/>
        </w:rPr>
        <w:t xml:space="preserve">Point-of-contact &amp; </w:t>
      </w:r>
      <w:r w:rsidRPr="00C012E3">
        <w:rPr>
          <w:rFonts w:ascii="Arial" w:hAnsi="Arial" w:cs="Arial"/>
          <w:color w:val="000000"/>
          <w:szCs w:val="26"/>
        </w:rPr>
        <w:t>title</w:t>
      </w:r>
      <w:r w:rsidR="004C6A82">
        <w:rPr>
          <w:rFonts w:ascii="Arial" w:hAnsi="Arial" w:cs="Arial"/>
          <w:color w:val="000000"/>
          <w:szCs w:val="26"/>
        </w:rPr>
        <w:t>:</w:t>
      </w:r>
      <w:r w:rsidR="00A33616">
        <w:rPr>
          <w:rFonts w:ascii="Arial" w:hAnsi="Arial" w:cs="Arial"/>
          <w:color w:val="000000"/>
          <w:szCs w:val="26"/>
        </w:rPr>
        <w:t xml:space="preserve"> </w:t>
      </w:r>
      <w:r w:rsidR="00E66E79">
        <w:rPr>
          <w:rFonts w:ascii="Arial" w:hAnsi="Arial" w:cs="Arial"/>
          <w:color w:val="000000"/>
          <w:szCs w:val="26"/>
        </w:rPr>
        <w:t xml:space="preserve"> </w:t>
      </w:r>
      <w:r w:rsidR="006A373C">
        <w:rPr>
          <w:rFonts w:ascii="Arial" w:hAnsi="Arial" w:cs="Arial"/>
          <w:color w:val="000000"/>
          <w:szCs w:val="26"/>
        </w:rPr>
        <w:t>Carl Beck, Director of Conferences</w:t>
      </w:r>
    </w:p>
    <w:p w:rsidR="00B97D97" w:rsidRDefault="00B97D97" w:rsidP="004C6A82">
      <w:pPr>
        <w:spacing w:after="120"/>
        <w:rPr>
          <w:rFonts w:ascii="Arial" w:hAnsi="Arial" w:cs="Arial"/>
          <w:color w:val="000000"/>
          <w:szCs w:val="26"/>
        </w:rPr>
      </w:pPr>
      <w:r>
        <w:rPr>
          <w:rFonts w:ascii="Arial" w:hAnsi="Arial" w:cs="Arial"/>
          <w:color w:val="000000"/>
          <w:szCs w:val="26"/>
        </w:rPr>
        <w:t>S</w:t>
      </w:r>
      <w:r w:rsidRPr="00C012E3">
        <w:rPr>
          <w:rFonts w:ascii="Arial" w:hAnsi="Arial" w:cs="Arial"/>
          <w:color w:val="000000"/>
          <w:szCs w:val="26"/>
        </w:rPr>
        <w:t>treet address</w:t>
      </w:r>
      <w:r w:rsidR="004C6A82">
        <w:rPr>
          <w:rFonts w:ascii="Arial" w:hAnsi="Arial" w:cs="Arial"/>
          <w:color w:val="000000"/>
          <w:szCs w:val="26"/>
        </w:rPr>
        <w:t>:</w:t>
      </w:r>
      <w:r w:rsidR="003D3CCF">
        <w:rPr>
          <w:rFonts w:ascii="Arial" w:hAnsi="Arial" w:cs="Arial"/>
          <w:color w:val="000000"/>
          <w:szCs w:val="26"/>
        </w:rPr>
        <w:t xml:space="preserve"> </w:t>
      </w:r>
      <w:r w:rsidR="00E66E79">
        <w:rPr>
          <w:rFonts w:ascii="Arial" w:hAnsi="Arial" w:cs="Arial"/>
          <w:color w:val="000000"/>
          <w:szCs w:val="26"/>
        </w:rPr>
        <w:t xml:space="preserve"> </w:t>
      </w:r>
      <w:r w:rsidR="006A373C">
        <w:rPr>
          <w:rFonts w:ascii="Arial" w:hAnsi="Arial" w:cs="Arial"/>
          <w:color w:val="000000"/>
          <w:szCs w:val="26"/>
        </w:rPr>
        <w:t>1050 Massachusetts Avenue, Cambridge, MA  02138</w:t>
      </w:r>
    </w:p>
    <w:p w:rsidR="004C6A82" w:rsidRDefault="00B97D97" w:rsidP="004C6A82">
      <w:pPr>
        <w:spacing w:after="120"/>
        <w:rPr>
          <w:rFonts w:ascii="Arial" w:hAnsi="Arial" w:cs="Arial"/>
          <w:color w:val="000000"/>
          <w:szCs w:val="26"/>
        </w:rPr>
      </w:pPr>
      <w:proofErr w:type="gramStart"/>
      <w:r>
        <w:rPr>
          <w:rFonts w:ascii="Arial" w:hAnsi="Arial" w:cs="Arial"/>
          <w:color w:val="000000"/>
          <w:szCs w:val="26"/>
        </w:rPr>
        <w:t>e-mail</w:t>
      </w:r>
      <w:proofErr w:type="gramEnd"/>
      <w:r>
        <w:rPr>
          <w:rFonts w:ascii="Arial" w:hAnsi="Arial" w:cs="Arial"/>
          <w:color w:val="000000"/>
          <w:szCs w:val="26"/>
        </w:rPr>
        <w:t xml:space="preserve"> address</w:t>
      </w:r>
      <w:r w:rsidR="004C6A82">
        <w:rPr>
          <w:rFonts w:ascii="Arial" w:hAnsi="Arial" w:cs="Arial"/>
          <w:color w:val="000000"/>
          <w:szCs w:val="26"/>
        </w:rPr>
        <w:t>:</w:t>
      </w:r>
      <w:r w:rsidR="003D3CCF">
        <w:rPr>
          <w:rFonts w:ascii="Arial" w:hAnsi="Arial" w:cs="Arial"/>
          <w:color w:val="000000"/>
          <w:szCs w:val="26"/>
        </w:rPr>
        <w:t xml:space="preserve"> </w:t>
      </w:r>
      <w:hyperlink r:id="rId5" w:history="1"/>
      <w:r w:rsidR="00E66E79">
        <w:rPr>
          <w:rFonts w:ascii="Arial" w:hAnsi="Arial" w:cs="Arial"/>
          <w:color w:val="000000"/>
          <w:szCs w:val="26"/>
        </w:rPr>
        <w:t xml:space="preserve"> </w:t>
      </w:r>
      <w:r w:rsidR="003D3CCF">
        <w:rPr>
          <w:rFonts w:ascii="Arial" w:hAnsi="Arial" w:cs="Arial"/>
          <w:color w:val="000000"/>
          <w:szCs w:val="26"/>
        </w:rPr>
        <w:t xml:space="preserve"> </w:t>
      </w:r>
      <w:r w:rsidR="00FA5C7D">
        <w:rPr>
          <w:rFonts w:ascii="Arial" w:hAnsi="Arial" w:cs="Arial"/>
          <w:color w:val="000000"/>
          <w:szCs w:val="26"/>
        </w:rPr>
        <w:t xml:space="preserve"> </w:t>
      </w:r>
      <w:r w:rsidR="00A33616">
        <w:rPr>
          <w:rFonts w:ascii="Arial" w:hAnsi="Arial" w:cs="Arial"/>
          <w:color w:val="000000"/>
          <w:szCs w:val="26"/>
        </w:rPr>
        <w:t xml:space="preserve"> </w:t>
      </w:r>
      <w:r w:rsidR="006A373C">
        <w:rPr>
          <w:rFonts w:ascii="Arial" w:hAnsi="Arial" w:cs="Arial"/>
          <w:color w:val="000000"/>
          <w:szCs w:val="26"/>
        </w:rPr>
        <w:t>cbeck@nber.org</w:t>
      </w:r>
    </w:p>
    <w:p w:rsidR="004C6A82" w:rsidRDefault="004C6A82" w:rsidP="004C6A82">
      <w:pPr>
        <w:pBdr>
          <w:bottom w:val="dotted" w:sz="24" w:space="1" w:color="auto"/>
        </w:pBdr>
        <w:rPr>
          <w:rFonts w:ascii="Arial" w:hAnsi="Arial" w:cs="Arial"/>
          <w:color w:val="000000"/>
          <w:szCs w:val="26"/>
        </w:rPr>
      </w:pPr>
      <w:r>
        <w:rPr>
          <w:rFonts w:ascii="Arial" w:hAnsi="Arial" w:cs="Arial"/>
          <w:color w:val="000000"/>
          <w:szCs w:val="26"/>
        </w:rPr>
        <w:t>Phone number:</w:t>
      </w:r>
      <w:r w:rsidR="00FA5C7D">
        <w:rPr>
          <w:rFonts w:ascii="Arial" w:hAnsi="Arial" w:cs="Arial"/>
          <w:color w:val="000000"/>
          <w:szCs w:val="26"/>
        </w:rPr>
        <w:t xml:space="preserve">  </w:t>
      </w:r>
      <w:r w:rsidR="00A33616">
        <w:rPr>
          <w:rFonts w:ascii="Arial" w:hAnsi="Arial" w:cs="Arial"/>
          <w:color w:val="000000"/>
          <w:szCs w:val="26"/>
        </w:rPr>
        <w:t xml:space="preserve"> </w:t>
      </w:r>
      <w:r w:rsidR="00E66E79">
        <w:rPr>
          <w:rFonts w:ascii="Arial" w:hAnsi="Arial" w:cs="Arial"/>
          <w:color w:val="000000"/>
          <w:szCs w:val="26"/>
        </w:rPr>
        <w:t xml:space="preserve"> </w:t>
      </w:r>
      <w:r w:rsidR="006A373C">
        <w:rPr>
          <w:rFonts w:ascii="Arial" w:hAnsi="Arial" w:cs="Arial"/>
          <w:color w:val="000000"/>
          <w:szCs w:val="26"/>
        </w:rPr>
        <w:t>617-588-0380</w:t>
      </w:r>
    </w:p>
    <w:p w:rsidR="00EB0569" w:rsidRPr="00C012E3" w:rsidRDefault="00EB0569" w:rsidP="006E3C1A">
      <w:pPr>
        <w:rPr>
          <w:rFonts w:ascii="Arial" w:hAnsi="Arial" w:cs="Arial"/>
          <w:color w:val="000000"/>
          <w:szCs w:val="26"/>
        </w:rPr>
      </w:pPr>
    </w:p>
    <w:p w:rsidR="003D3CCF" w:rsidRDefault="008D65FF" w:rsidP="00E66E79">
      <w:pPr>
        <w:rPr>
          <w:rFonts w:ascii="Arial" w:hAnsi="Arial" w:cs="Arial"/>
          <w:color w:val="000000"/>
          <w:szCs w:val="26"/>
        </w:rPr>
      </w:pPr>
      <w:r w:rsidRPr="00C012E3">
        <w:rPr>
          <w:rFonts w:ascii="Arial" w:hAnsi="Arial" w:cs="Arial"/>
          <w:color w:val="000000"/>
          <w:szCs w:val="26"/>
        </w:rPr>
        <w:t>H</w:t>
      </w:r>
      <w:r w:rsidR="001D313A" w:rsidRPr="00C012E3">
        <w:rPr>
          <w:rFonts w:ascii="Arial" w:hAnsi="Arial" w:cs="Arial"/>
          <w:color w:val="000000"/>
          <w:szCs w:val="26"/>
        </w:rPr>
        <w:t>ost or sponsor</w:t>
      </w:r>
      <w:r w:rsidRPr="00C012E3">
        <w:rPr>
          <w:rFonts w:ascii="Arial" w:hAnsi="Arial" w:cs="Arial"/>
          <w:color w:val="000000"/>
          <w:szCs w:val="26"/>
        </w:rPr>
        <w:t xml:space="preserve"> of</w:t>
      </w:r>
      <w:r w:rsidR="001D313A" w:rsidRPr="00C012E3">
        <w:rPr>
          <w:rFonts w:ascii="Arial" w:hAnsi="Arial" w:cs="Arial"/>
          <w:color w:val="000000"/>
          <w:szCs w:val="26"/>
        </w:rPr>
        <w:t xml:space="preserve"> the </w:t>
      </w:r>
      <w:proofErr w:type="gramStart"/>
      <w:r w:rsidR="001D313A" w:rsidRPr="00C012E3">
        <w:rPr>
          <w:rFonts w:ascii="Arial" w:hAnsi="Arial" w:cs="Arial"/>
          <w:color w:val="000000"/>
          <w:szCs w:val="26"/>
        </w:rPr>
        <w:t xml:space="preserve">event </w:t>
      </w:r>
      <w:r w:rsidR="00E66E79">
        <w:rPr>
          <w:rFonts w:ascii="Arial" w:hAnsi="Arial" w:cs="Arial"/>
          <w:color w:val="000000"/>
          <w:szCs w:val="26"/>
        </w:rPr>
        <w:t xml:space="preserve"> </w:t>
      </w:r>
      <w:r w:rsidR="006A373C">
        <w:rPr>
          <w:rFonts w:ascii="Arial" w:hAnsi="Arial" w:cs="Arial"/>
          <w:color w:val="000000"/>
          <w:szCs w:val="26"/>
        </w:rPr>
        <w:t>NBER</w:t>
      </w:r>
      <w:proofErr w:type="gramEnd"/>
    </w:p>
    <w:p w:rsidR="003D3CCF" w:rsidRDefault="003D3CCF" w:rsidP="006E3C1A">
      <w:pPr>
        <w:rPr>
          <w:rFonts w:ascii="Arial" w:hAnsi="Arial" w:cs="Arial"/>
          <w:color w:val="000000"/>
          <w:szCs w:val="26"/>
        </w:rPr>
      </w:pPr>
      <w:r>
        <w:rPr>
          <w:rFonts w:ascii="Arial" w:hAnsi="Arial" w:cs="Arial"/>
          <w:color w:val="000000"/>
          <w:szCs w:val="26"/>
        </w:rPr>
        <w:t xml:space="preserve">Point of contact: </w:t>
      </w:r>
      <w:r w:rsidR="00E66E79">
        <w:rPr>
          <w:rFonts w:ascii="Arial" w:hAnsi="Arial" w:cs="Arial"/>
          <w:color w:val="000000"/>
          <w:szCs w:val="26"/>
        </w:rPr>
        <w:t xml:space="preserve"> </w:t>
      </w:r>
      <w:r>
        <w:rPr>
          <w:rFonts w:ascii="Arial" w:hAnsi="Arial" w:cs="Arial"/>
          <w:color w:val="000000"/>
          <w:szCs w:val="26"/>
        </w:rPr>
        <w:t xml:space="preserve"> </w:t>
      </w:r>
      <w:r w:rsidR="006A373C">
        <w:rPr>
          <w:rFonts w:ascii="Arial" w:hAnsi="Arial" w:cs="Arial"/>
          <w:color w:val="000000"/>
          <w:szCs w:val="26"/>
        </w:rPr>
        <w:t>above</w:t>
      </w:r>
    </w:p>
    <w:p w:rsidR="003D3CCF" w:rsidRPr="003D3CCF" w:rsidRDefault="003D3CCF" w:rsidP="006E3C1A">
      <w:pPr>
        <w:rPr>
          <w:rFonts w:ascii="Arial" w:hAnsi="Arial" w:cs="Arial"/>
          <w:color w:val="000000"/>
          <w:szCs w:val="26"/>
        </w:rPr>
      </w:pPr>
      <w:proofErr w:type="gramStart"/>
      <w:r>
        <w:rPr>
          <w:rFonts w:ascii="Arial" w:hAnsi="Arial" w:cs="Arial"/>
          <w:color w:val="000000"/>
          <w:szCs w:val="26"/>
        </w:rPr>
        <w:t>e-mail</w:t>
      </w:r>
      <w:proofErr w:type="gramEnd"/>
      <w:r>
        <w:rPr>
          <w:rFonts w:ascii="Arial" w:hAnsi="Arial" w:cs="Arial"/>
          <w:color w:val="000000"/>
          <w:szCs w:val="26"/>
        </w:rPr>
        <w:t xml:space="preserve"> address: </w:t>
      </w:r>
      <w:r w:rsidR="00E66E79">
        <w:rPr>
          <w:rFonts w:ascii="Arial" w:hAnsi="Arial" w:cs="Arial"/>
          <w:color w:val="000000"/>
          <w:szCs w:val="26"/>
        </w:rPr>
        <w:t xml:space="preserve"> </w:t>
      </w:r>
      <w:r w:rsidR="006A373C">
        <w:rPr>
          <w:rFonts w:ascii="Arial" w:hAnsi="Arial" w:cs="Arial"/>
          <w:color w:val="000000"/>
          <w:szCs w:val="26"/>
        </w:rPr>
        <w:t>above</w:t>
      </w:r>
    </w:p>
    <w:p w:rsidR="00C012E3" w:rsidRPr="00FA5C7D" w:rsidRDefault="00A33616" w:rsidP="006E3C1A">
      <w:pPr>
        <w:rPr>
          <w:rFonts w:ascii="Arial" w:hAnsi="Arial" w:cs="Arial"/>
          <w:b/>
          <w:color w:val="000000"/>
        </w:rPr>
      </w:pPr>
      <w:r>
        <w:rPr>
          <w:rFonts w:ascii="Arial" w:hAnsi="Arial" w:cs="Arial"/>
          <w:b/>
          <w:color w:val="000000"/>
          <w:szCs w:val="26"/>
        </w:rPr>
        <w:t xml:space="preserve"> </w:t>
      </w:r>
    </w:p>
    <w:p w:rsidR="00C012E3" w:rsidRDefault="00DB7D8E" w:rsidP="006E3C1A">
      <w:pPr>
        <w:rPr>
          <w:rFonts w:ascii="Arial" w:hAnsi="Arial" w:cs="Arial"/>
          <w:color w:val="000000"/>
          <w:szCs w:val="26"/>
        </w:rPr>
      </w:pPr>
      <w:r w:rsidRPr="00C012E3">
        <w:rPr>
          <w:rFonts w:ascii="Arial" w:hAnsi="Arial" w:cs="Arial"/>
          <w:color w:val="000000"/>
          <w:szCs w:val="26"/>
        </w:rPr>
        <w:t>Anticipated number of attendees</w:t>
      </w:r>
      <w:r w:rsidR="006E3C1A">
        <w:rPr>
          <w:rFonts w:ascii="Arial" w:hAnsi="Arial" w:cs="Arial"/>
          <w:color w:val="000000"/>
          <w:szCs w:val="26"/>
        </w:rPr>
        <w:t xml:space="preserve"> </w:t>
      </w:r>
      <w:r w:rsidR="00B97D97">
        <w:rPr>
          <w:rFonts w:ascii="Arial" w:hAnsi="Arial" w:cs="Arial"/>
          <w:color w:val="000000"/>
          <w:szCs w:val="26"/>
        </w:rPr>
        <w:t>and/or</w:t>
      </w:r>
      <w:r w:rsidR="006E3C1A">
        <w:rPr>
          <w:rFonts w:ascii="Arial" w:hAnsi="Arial" w:cs="Arial"/>
          <w:color w:val="000000"/>
          <w:szCs w:val="26"/>
        </w:rPr>
        <w:t xml:space="preserve"> </w:t>
      </w:r>
      <w:r w:rsidR="006E3C1A" w:rsidRPr="00C012E3">
        <w:rPr>
          <w:rFonts w:ascii="Arial" w:hAnsi="Arial" w:cs="Arial"/>
          <w:color w:val="000000"/>
          <w:szCs w:val="26"/>
        </w:rPr>
        <w:t>federal employees planning to attend</w:t>
      </w:r>
      <w:r w:rsidR="00B758F4">
        <w:rPr>
          <w:rFonts w:ascii="Arial" w:hAnsi="Arial" w:cs="Arial"/>
          <w:color w:val="000000"/>
          <w:szCs w:val="26"/>
        </w:rPr>
        <w:t>:</w:t>
      </w:r>
      <w:r w:rsidR="003D3CCF">
        <w:rPr>
          <w:rFonts w:ascii="Arial" w:hAnsi="Arial" w:cs="Arial"/>
          <w:color w:val="000000"/>
          <w:szCs w:val="26"/>
        </w:rPr>
        <w:t xml:space="preserve"> </w:t>
      </w:r>
      <w:r w:rsidR="00E66E79">
        <w:rPr>
          <w:rFonts w:ascii="Arial" w:hAnsi="Arial" w:cs="Arial"/>
          <w:color w:val="000000"/>
          <w:szCs w:val="26"/>
        </w:rPr>
        <w:t xml:space="preserve"> </w:t>
      </w:r>
      <w:r w:rsidR="006A373C">
        <w:rPr>
          <w:rFonts w:ascii="Arial" w:hAnsi="Arial" w:cs="Arial"/>
          <w:color w:val="000000"/>
          <w:szCs w:val="26"/>
        </w:rPr>
        <w:t>approx. 200</w:t>
      </w:r>
    </w:p>
    <w:p w:rsidR="006E3C1A" w:rsidRPr="00C012E3" w:rsidRDefault="006E3C1A" w:rsidP="006E3C1A">
      <w:pPr>
        <w:rPr>
          <w:rFonts w:ascii="Arial" w:hAnsi="Arial" w:cs="Arial"/>
          <w:color w:val="000000"/>
          <w:szCs w:val="26"/>
        </w:rPr>
      </w:pPr>
    </w:p>
    <w:p w:rsidR="00C012E3" w:rsidRPr="00C012E3" w:rsidRDefault="006E3C1A" w:rsidP="006E3C1A">
      <w:pPr>
        <w:rPr>
          <w:rFonts w:ascii="Arial" w:hAnsi="Arial" w:cs="Arial"/>
          <w:color w:val="000000"/>
          <w:szCs w:val="26"/>
        </w:rPr>
      </w:pPr>
      <w:r>
        <w:rPr>
          <w:rFonts w:ascii="Arial" w:hAnsi="Arial" w:cs="Arial"/>
          <w:color w:val="000000"/>
          <w:szCs w:val="26"/>
        </w:rPr>
        <w:t>Background of attendees (</w:t>
      </w:r>
      <w:r w:rsidR="00DB7D8E" w:rsidRPr="00C012E3">
        <w:rPr>
          <w:rFonts w:ascii="Arial" w:hAnsi="Arial" w:cs="Arial"/>
          <w:color w:val="000000"/>
          <w:szCs w:val="26"/>
        </w:rPr>
        <w:t>Federal employees, private practitioners, corp</w:t>
      </w:r>
      <w:r>
        <w:rPr>
          <w:rFonts w:ascii="Arial" w:hAnsi="Arial" w:cs="Arial"/>
          <w:color w:val="000000"/>
          <w:szCs w:val="26"/>
        </w:rPr>
        <w:t>orate counsel, lobbyists . . .)</w:t>
      </w:r>
      <w:r w:rsidR="00B758F4">
        <w:rPr>
          <w:rFonts w:ascii="Arial" w:hAnsi="Arial" w:cs="Arial"/>
          <w:color w:val="000000"/>
          <w:szCs w:val="26"/>
        </w:rPr>
        <w:t>:</w:t>
      </w:r>
      <w:r w:rsidR="003D3CCF">
        <w:rPr>
          <w:rFonts w:ascii="Arial" w:hAnsi="Arial" w:cs="Arial"/>
          <w:color w:val="000000"/>
          <w:szCs w:val="26"/>
        </w:rPr>
        <w:t xml:space="preserve"> </w:t>
      </w:r>
      <w:r w:rsidR="003D6A1B">
        <w:rPr>
          <w:rFonts w:ascii="Arial" w:hAnsi="Arial" w:cs="Arial"/>
          <w:color w:val="000000"/>
          <w:szCs w:val="26"/>
        </w:rPr>
        <w:t>Almost all are</w:t>
      </w:r>
      <w:r w:rsidR="006A373C">
        <w:rPr>
          <w:rFonts w:ascii="Arial" w:hAnsi="Arial" w:cs="Arial"/>
          <w:color w:val="000000"/>
          <w:szCs w:val="26"/>
        </w:rPr>
        <w:t xml:space="preserve"> academic economists</w:t>
      </w:r>
    </w:p>
    <w:p w:rsidR="00C012E3" w:rsidRDefault="00E66E79" w:rsidP="006E3C1A">
      <w:pPr>
        <w:rPr>
          <w:rFonts w:ascii="Arial" w:hAnsi="Arial" w:cs="Arial"/>
          <w:color w:val="000000"/>
          <w:szCs w:val="26"/>
        </w:rPr>
      </w:pPr>
      <w:r>
        <w:rPr>
          <w:rFonts w:ascii="Arial" w:hAnsi="Arial" w:cs="Arial"/>
          <w:color w:val="000000"/>
          <w:szCs w:val="26"/>
        </w:rPr>
        <w:t xml:space="preserve"> </w:t>
      </w:r>
    </w:p>
    <w:p w:rsidR="006E3C1A" w:rsidRPr="00C012E3" w:rsidRDefault="006E3C1A" w:rsidP="006E3C1A">
      <w:pPr>
        <w:rPr>
          <w:rFonts w:ascii="Arial" w:hAnsi="Arial" w:cs="Arial"/>
          <w:color w:val="000000"/>
          <w:szCs w:val="26"/>
        </w:rPr>
      </w:pPr>
    </w:p>
    <w:p w:rsidR="00E66E79" w:rsidRDefault="00DB7D8E" w:rsidP="006E3C1A">
      <w:pPr>
        <w:rPr>
          <w:rFonts w:ascii="Arial" w:hAnsi="Arial" w:cs="Arial"/>
          <w:color w:val="000000"/>
          <w:szCs w:val="26"/>
        </w:rPr>
      </w:pPr>
      <w:r w:rsidRPr="00C012E3">
        <w:rPr>
          <w:rFonts w:ascii="Arial" w:hAnsi="Arial" w:cs="Arial"/>
          <w:color w:val="000000"/>
          <w:szCs w:val="26"/>
        </w:rPr>
        <w:t>Speaker(s) requested</w:t>
      </w:r>
      <w:r w:rsidR="006E3C1A" w:rsidRPr="006E3C1A">
        <w:rPr>
          <w:rFonts w:ascii="Arial" w:hAnsi="Arial" w:cs="Arial"/>
          <w:color w:val="000000"/>
          <w:szCs w:val="26"/>
        </w:rPr>
        <w:t xml:space="preserve"> </w:t>
      </w:r>
      <w:r w:rsidR="006E3C1A">
        <w:rPr>
          <w:rFonts w:ascii="Arial" w:hAnsi="Arial" w:cs="Arial"/>
          <w:color w:val="000000"/>
          <w:szCs w:val="26"/>
        </w:rPr>
        <w:t>(Keynote Speaker, Roundtable, etc)</w:t>
      </w:r>
      <w:r w:rsidR="00EB0569">
        <w:rPr>
          <w:rFonts w:ascii="Arial" w:hAnsi="Arial" w:cs="Arial"/>
          <w:color w:val="000000"/>
          <w:szCs w:val="26"/>
        </w:rPr>
        <w:t xml:space="preserve"> is t</w:t>
      </w:r>
      <w:r w:rsidR="006E3C1A">
        <w:rPr>
          <w:rFonts w:ascii="Arial" w:hAnsi="Arial" w:cs="Arial"/>
          <w:color w:val="000000"/>
          <w:szCs w:val="26"/>
        </w:rPr>
        <w:t xml:space="preserve">he presentation recorded: </w:t>
      </w:r>
    </w:p>
    <w:p w:rsidR="006E3C1A" w:rsidRDefault="00EB0569" w:rsidP="006E3C1A">
      <w:pPr>
        <w:rPr>
          <w:rFonts w:ascii="Arial" w:hAnsi="Arial" w:cs="Arial"/>
          <w:color w:val="000000"/>
          <w:szCs w:val="26"/>
        </w:rPr>
      </w:pPr>
      <w:proofErr w:type="gramStart"/>
      <w:r>
        <w:rPr>
          <w:rFonts w:ascii="Arial" w:hAnsi="Arial" w:cs="Arial"/>
          <w:color w:val="000000"/>
          <w:szCs w:val="26"/>
        </w:rPr>
        <w:t>video</w:t>
      </w:r>
      <w:proofErr w:type="gramEnd"/>
      <w:r>
        <w:rPr>
          <w:rFonts w:ascii="Arial" w:hAnsi="Arial" w:cs="Arial"/>
          <w:color w:val="000000"/>
          <w:szCs w:val="26"/>
        </w:rPr>
        <w:t>, audio</w:t>
      </w:r>
      <w:r w:rsidR="00B758F4">
        <w:rPr>
          <w:rFonts w:ascii="Arial" w:hAnsi="Arial" w:cs="Arial"/>
          <w:color w:val="000000"/>
          <w:szCs w:val="26"/>
        </w:rPr>
        <w:t>:</w:t>
      </w:r>
      <w:r w:rsidR="006A373C">
        <w:rPr>
          <w:rFonts w:ascii="Arial" w:hAnsi="Arial" w:cs="Arial"/>
          <w:color w:val="000000"/>
          <w:szCs w:val="26"/>
        </w:rPr>
        <w:t xml:space="preserve"> Not recorded</w:t>
      </w:r>
    </w:p>
    <w:p w:rsidR="00C012E3" w:rsidRDefault="00777F14" w:rsidP="006E3C1A">
      <w:pPr>
        <w:rPr>
          <w:rFonts w:ascii="Arial" w:hAnsi="Arial" w:cs="Arial"/>
          <w:color w:val="000000"/>
          <w:szCs w:val="26"/>
        </w:rPr>
      </w:pPr>
      <w:r>
        <w:rPr>
          <w:rFonts w:ascii="Arial" w:hAnsi="Arial" w:cs="Arial"/>
          <w:color w:val="000000"/>
          <w:szCs w:val="26"/>
        </w:rPr>
        <w:t xml:space="preserve">USTPO Speakers: </w:t>
      </w:r>
      <w:r w:rsidR="00E66E79">
        <w:rPr>
          <w:rFonts w:ascii="Arial" w:hAnsi="Arial" w:cs="Arial"/>
          <w:color w:val="000000"/>
          <w:szCs w:val="26"/>
        </w:rPr>
        <w:t xml:space="preserve"> </w:t>
      </w:r>
      <w:r w:rsidR="006A373C">
        <w:rPr>
          <w:rFonts w:ascii="Arial" w:hAnsi="Arial" w:cs="Arial"/>
          <w:color w:val="000000"/>
          <w:szCs w:val="26"/>
        </w:rPr>
        <w:t>Only Alan Marco</w:t>
      </w:r>
    </w:p>
    <w:p w:rsidR="006E3C1A" w:rsidRPr="00C012E3" w:rsidRDefault="006E3C1A" w:rsidP="006E3C1A">
      <w:pPr>
        <w:rPr>
          <w:rFonts w:ascii="Arial" w:hAnsi="Arial" w:cs="Arial"/>
          <w:color w:val="000000"/>
          <w:szCs w:val="26"/>
        </w:rPr>
      </w:pPr>
    </w:p>
    <w:p w:rsidR="00C012E3" w:rsidRPr="006A373C" w:rsidRDefault="00DB7D8E" w:rsidP="006E3C1A">
      <w:pPr>
        <w:rPr>
          <w:rFonts w:ascii="Arial" w:hAnsi="Arial" w:cs="Arial"/>
          <w:color w:val="000000"/>
        </w:rPr>
      </w:pPr>
      <w:r w:rsidRPr="006A373C">
        <w:rPr>
          <w:rFonts w:ascii="Arial" w:hAnsi="Arial" w:cs="Arial"/>
          <w:color w:val="000000"/>
        </w:rPr>
        <w:t>Subject matter to be discussed</w:t>
      </w:r>
      <w:r w:rsidR="00B758F4" w:rsidRPr="006A373C">
        <w:rPr>
          <w:rFonts w:ascii="Arial" w:hAnsi="Arial" w:cs="Arial"/>
          <w:color w:val="000000"/>
        </w:rPr>
        <w:t>:</w:t>
      </w:r>
      <w:r w:rsidR="00FA5C7D" w:rsidRPr="006A373C">
        <w:rPr>
          <w:rFonts w:ascii="Arial" w:hAnsi="Arial" w:cs="Arial"/>
          <w:color w:val="000000"/>
        </w:rPr>
        <w:t xml:space="preserve">  </w:t>
      </w:r>
      <w:r w:rsidR="00A33616" w:rsidRPr="006A373C">
        <w:rPr>
          <w:rFonts w:ascii="Arial" w:hAnsi="Arial" w:cs="Arial"/>
          <w:bCs/>
          <w:lang w:val="en-GB"/>
        </w:rPr>
        <w:t xml:space="preserve"> </w:t>
      </w:r>
      <w:r w:rsidR="006A373C" w:rsidRPr="006A373C">
        <w:rPr>
          <w:rFonts w:ascii="Arial" w:hAnsi="Arial" w:cs="Arial"/>
          <w:bCs/>
          <w:lang w:val="en-GB"/>
        </w:rPr>
        <w:t>Innovation and Productivity</w:t>
      </w:r>
    </w:p>
    <w:p w:rsidR="006E3C1A" w:rsidRDefault="00E66E79" w:rsidP="006E3C1A">
      <w:pPr>
        <w:rPr>
          <w:rFonts w:ascii="Arial" w:hAnsi="Arial" w:cs="Arial"/>
          <w:color w:val="000000"/>
          <w:szCs w:val="26"/>
        </w:rPr>
      </w:pPr>
      <w:r>
        <w:rPr>
          <w:rFonts w:ascii="Arial" w:hAnsi="Arial" w:cs="Arial"/>
          <w:color w:val="000000"/>
          <w:szCs w:val="26"/>
        </w:rPr>
        <w:t xml:space="preserve"> </w:t>
      </w:r>
    </w:p>
    <w:p w:rsidR="006E3C1A" w:rsidRDefault="006E3C1A" w:rsidP="006E3C1A">
      <w:pPr>
        <w:rPr>
          <w:rFonts w:ascii="Arial" w:hAnsi="Arial" w:cs="Arial"/>
          <w:color w:val="000000"/>
          <w:szCs w:val="26"/>
        </w:rPr>
      </w:pPr>
    </w:p>
    <w:p w:rsidR="00F22463" w:rsidRDefault="00456BA9" w:rsidP="006E3C1A">
      <w:pPr>
        <w:rPr>
          <w:rFonts w:ascii="Arial" w:hAnsi="Arial" w:cs="Arial"/>
          <w:color w:val="000000"/>
          <w:szCs w:val="26"/>
        </w:rPr>
      </w:pPr>
      <w:r w:rsidRPr="00C012E3">
        <w:rPr>
          <w:rFonts w:ascii="Arial" w:hAnsi="Arial" w:cs="Arial"/>
          <w:color w:val="000000"/>
          <w:szCs w:val="26"/>
        </w:rPr>
        <w:t>If travel expenses are being offered, please include the nature of the expense, e.g., airline, hotel</w:t>
      </w:r>
      <w:r w:rsidR="00B758F4">
        <w:rPr>
          <w:rFonts w:ascii="Arial" w:hAnsi="Arial" w:cs="Arial"/>
          <w:color w:val="000000"/>
          <w:szCs w:val="26"/>
        </w:rPr>
        <w:t>:</w:t>
      </w:r>
      <w:r w:rsidR="006A373C">
        <w:rPr>
          <w:rFonts w:ascii="Arial" w:hAnsi="Arial" w:cs="Arial"/>
          <w:color w:val="000000"/>
          <w:szCs w:val="26"/>
        </w:rPr>
        <w:t xml:space="preserve">  Airfare and two </w:t>
      </w:r>
      <w:proofErr w:type="gramStart"/>
      <w:r w:rsidR="006A373C">
        <w:rPr>
          <w:rFonts w:ascii="Arial" w:hAnsi="Arial" w:cs="Arial"/>
          <w:color w:val="000000"/>
          <w:szCs w:val="26"/>
        </w:rPr>
        <w:t>nights</w:t>
      </w:r>
      <w:proofErr w:type="gramEnd"/>
      <w:r w:rsidR="006A373C">
        <w:rPr>
          <w:rFonts w:ascii="Arial" w:hAnsi="Arial" w:cs="Arial"/>
          <w:color w:val="000000"/>
          <w:szCs w:val="26"/>
        </w:rPr>
        <w:t xml:space="preserve"> hotel for one of the presenters of Alan Marco’s session.  He is one of five potential presenters for his session.  It is up to the group to decide which presenter will claim reimbursement</w:t>
      </w:r>
    </w:p>
    <w:p w:rsidR="00D77884" w:rsidRDefault="00E66E79" w:rsidP="006E3C1A">
      <w:pPr>
        <w:rPr>
          <w:rFonts w:ascii="Arial" w:hAnsi="Arial" w:cs="Arial"/>
          <w:color w:val="000000"/>
          <w:szCs w:val="26"/>
        </w:rPr>
      </w:pPr>
      <w:r>
        <w:rPr>
          <w:rFonts w:ascii="Arial" w:hAnsi="Arial" w:cs="Arial"/>
          <w:color w:val="000000"/>
          <w:szCs w:val="26"/>
        </w:rPr>
        <w:t xml:space="preserve"> </w:t>
      </w:r>
    </w:p>
    <w:p w:rsidR="00EA310B" w:rsidRPr="00C012E3" w:rsidRDefault="00EA310B" w:rsidP="006E3C1A">
      <w:pPr>
        <w:rPr>
          <w:rFonts w:ascii="Arial" w:hAnsi="Arial" w:cs="Arial"/>
          <w:color w:val="000000"/>
          <w:szCs w:val="26"/>
        </w:rPr>
      </w:pPr>
    </w:p>
    <w:p w:rsidR="00777F14" w:rsidRDefault="006E3C1A" w:rsidP="006E3C1A">
      <w:pPr>
        <w:rPr>
          <w:rFonts w:ascii="Arial" w:hAnsi="Arial" w:cs="Arial"/>
          <w:color w:val="000000"/>
          <w:szCs w:val="26"/>
        </w:rPr>
      </w:pPr>
      <w:r w:rsidRPr="00C012E3">
        <w:rPr>
          <w:rFonts w:ascii="Arial" w:hAnsi="Arial" w:cs="Arial"/>
          <w:color w:val="000000"/>
          <w:szCs w:val="26"/>
        </w:rPr>
        <w:t>If meals are being provided, please include the estimated value</w:t>
      </w:r>
      <w:r w:rsidR="00B758F4">
        <w:rPr>
          <w:rFonts w:ascii="Arial" w:hAnsi="Arial" w:cs="Arial"/>
          <w:color w:val="000000"/>
          <w:szCs w:val="26"/>
        </w:rPr>
        <w:t>:</w:t>
      </w:r>
      <w:r w:rsidR="00D77884">
        <w:rPr>
          <w:rFonts w:ascii="Arial" w:hAnsi="Arial" w:cs="Arial"/>
          <w:color w:val="000000"/>
          <w:szCs w:val="26"/>
        </w:rPr>
        <w:t xml:space="preserve"> </w:t>
      </w:r>
      <w:r w:rsidR="00E66E79">
        <w:rPr>
          <w:rFonts w:ascii="Arial" w:hAnsi="Arial" w:cs="Arial"/>
          <w:color w:val="000000"/>
          <w:szCs w:val="26"/>
        </w:rPr>
        <w:t xml:space="preserve"> </w:t>
      </w:r>
      <w:r w:rsidR="00777F14">
        <w:rPr>
          <w:rFonts w:ascii="Arial" w:hAnsi="Arial" w:cs="Arial"/>
          <w:color w:val="000000"/>
          <w:szCs w:val="26"/>
        </w:rPr>
        <w:t xml:space="preserve"> </w:t>
      </w:r>
      <w:r w:rsidR="006A373C">
        <w:rPr>
          <w:rFonts w:ascii="Arial" w:hAnsi="Arial" w:cs="Arial"/>
          <w:color w:val="000000"/>
          <w:szCs w:val="26"/>
        </w:rPr>
        <w:t>Two breakfasts @$18 and two lunches @$25</w:t>
      </w:r>
    </w:p>
    <w:p w:rsidR="00EA310B" w:rsidRPr="00C012E3" w:rsidRDefault="00EA310B" w:rsidP="006E3C1A">
      <w:pPr>
        <w:rPr>
          <w:rFonts w:ascii="Arial" w:hAnsi="Arial" w:cs="Arial"/>
          <w:color w:val="000000"/>
          <w:szCs w:val="26"/>
        </w:rPr>
      </w:pPr>
    </w:p>
    <w:p w:rsidR="00B97D97" w:rsidRPr="00C012E3" w:rsidRDefault="00B758F4">
      <w:pPr>
        <w:rPr>
          <w:rFonts w:ascii="Arial" w:hAnsi="Arial" w:cs="Arial"/>
          <w:color w:val="000000"/>
          <w:szCs w:val="26"/>
        </w:rPr>
      </w:pPr>
      <w:r>
        <w:rPr>
          <w:rFonts w:ascii="Arial" w:hAnsi="Arial" w:cs="Arial"/>
          <w:color w:val="000000"/>
          <w:szCs w:val="26"/>
        </w:rPr>
        <w:t xml:space="preserve">Is </w:t>
      </w:r>
      <w:r w:rsidR="006E3C1A" w:rsidRPr="00C012E3">
        <w:rPr>
          <w:rFonts w:ascii="Arial" w:hAnsi="Arial" w:cs="Arial"/>
          <w:color w:val="000000"/>
          <w:szCs w:val="26"/>
        </w:rPr>
        <w:t>the event open to the public</w:t>
      </w:r>
      <w:r>
        <w:rPr>
          <w:rFonts w:ascii="Arial" w:hAnsi="Arial" w:cs="Arial"/>
          <w:color w:val="000000"/>
          <w:szCs w:val="26"/>
        </w:rPr>
        <w:t xml:space="preserve"> and/or news media?  I</w:t>
      </w:r>
      <w:r w:rsidR="006E3C1A" w:rsidRPr="00C012E3">
        <w:rPr>
          <w:rFonts w:ascii="Arial" w:hAnsi="Arial" w:cs="Arial"/>
          <w:color w:val="000000"/>
          <w:szCs w:val="26"/>
        </w:rPr>
        <w:t>f so, is there any charge</w:t>
      </w:r>
      <w:r>
        <w:rPr>
          <w:rFonts w:ascii="Arial" w:hAnsi="Arial" w:cs="Arial"/>
          <w:color w:val="000000"/>
          <w:szCs w:val="26"/>
        </w:rPr>
        <w:t>:</w:t>
      </w:r>
      <w:r w:rsidR="00D77884">
        <w:rPr>
          <w:rFonts w:ascii="Arial" w:hAnsi="Arial" w:cs="Arial"/>
          <w:color w:val="000000"/>
          <w:szCs w:val="26"/>
        </w:rPr>
        <w:t xml:space="preserve"> </w:t>
      </w:r>
      <w:r w:rsidR="00E66E79">
        <w:rPr>
          <w:rFonts w:ascii="Arial" w:hAnsi="Arial" w:cs="Arial"/>
          <w:color w:val="000000"/>
          <w:szCs w:val="26"/>
        </w:rPr>
        <w:t xml:space="preserve"> </w:t>
      </w:r>
      <w:r w:rsidR="006A373C">
        <w:rPr>
          <w:rFonts w:ascii="Arial" w:hAnsi="Arial" w:cs="Arial"/>
          <w:color w:val="000000"/>
          <w:szCs w:val="26"/>
        </w:rPr>
        <w:t xml:space="preserve">It is not open to the public or to the media and is by invitation only.  There is no charge for attendees </w:t>
      </w:r>
    </w:p>
    <w:sectPr w:rsidR="00B97D97" w:rsidRPr="00C012E3" w:rsidSect="006E3C1A">
      <w:pgSz w:w="12240" w:h="15840" w:code="1"/>
      <w:pgMar w:top="720" w:right="720" w:bottom="720" w:left="72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252340"/>
    <w:multiLevelType w:val="hybridMultilevel"/>
    <w:tmpl w:val="9B36F4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4BD85175"/>
    <w:multiLevelType w:val="hybridMultilevel"/>
    <w:tmpl w:val="4B4E62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5A6F1B44"/>
    <w:multiLevelType w:val="hybridMultilevel"/>
    <w:tmpl w:val="B15A537C"/>
    <w:lvl w:ilvl="0" w:tplc="EBAA7F40">
      <w:numFmt w:val="bullet"/>
      <w:lvlText w:val=""/>
      <w:lvlJc w:val="left"/>
      <w:pPr>
        <w:tabs>
          <w:tab w:val="num" w:pos="360"/>
        </w:tabs>
        <w:ind w:left="360" w:hanging="360"/>
      </w:pPr>
      <w:rPr>
        <w:rFonts w:ascii="Symbol" w:eastAsia="Times New Roman" w:hAnsi="Symbol" w:cs="Aria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
    <w:nsid w:val="6744612A"/>
    <w:multiLevelType w:val="hybridMultilevel"/>
    <w:tmpl w:val="BE6847C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729521A6"/>
    <w:multiLevelType w:val="hybridMultilevel"/>
    <w:tmpl w:val="0F405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1D313A"/>
    <w:rsid w:val="000120EB"/>
    <w:rsid w:val="00015AEB"/>
    <w:rsid w:val="00083FB0"/>
    <w:rsid w:val="000D5DA3"/>
    <w:rsid w:val="000F00A3"/>
    <w:rsid w:val="00107B52"/>
    <w:rsid w:val="001D313A"/>
    <w:rsid w:val="00220D84"/>
    <w:rsid w:val="002345D7"/>
    <w:rsid w:val="00234BFF"/>
    <w:rsid w:val="00240414"/>
    <w:rsid w:val="002B05D7"/>
    <w:rsid w:val="002C20EB"/>
    <w:rsid w:val="003D3CCF"/>
    <w:rsid w:val="003D6A1B"/>
    <w:rsid w:val="00456BA9"/>
    <w:rsid w:val="0048043E"/>
    <w:rsid w:val="004C2F01"/>
    <w:rsid w:val="004C6A82"/>
    <w:rsid w:val="005270B7"/>
    <w:rsid w:val="00550D82"/>
    <w:rsid w:val="00551B92"/>
    <w:rsid w:val="00556339"/>
    <w:rsid w:val="0058710B"/>
    <w:rsid w:val="00596F07"/>
    <w:rsid w:val="005B1DAB"/>
    <w:rsid w:val="005D282B"/>
    <w:rsid w:val="00601784"/>
    <w:rsid w:val="006A2BC8"/>
    <w:rsid w:val="006A373C"/>
    <w:rsid w:val="006E3C1A"/>
    <w:rsid w:val="00777F14"/>
    <w:rsid w:val="00785709"/>
    <w:rsid w:val="007E34D8"/>
    <w:rsid w:val="00815F35"/>
    <w:rsid w:val="008B5263"/>
    <w:rsid w:val="008D65FF"/>
    <w:rsid w:val="00996FF8"/>
    <w:rsid w:val="009B3F1A"/>
    <w:rsid w:val="009E0A2A"/>
    <w:rsid w:val="009F3275"/>
    <w:rsid w:val="00A2203B"/>
    <w:rsid w:val="00A33616"/>
    <w:rsid w:val="00AA1808"/>
    <w:rsid w:val="00AE2AB5"/>
    <w:rsid w:val="00B4633D"/>
    <w:rsid w:val="00B549D0"/>
    <w:rsid w:val="00B758F4"/>
    <w:rsid w:val="00B97D97"/>
    <w:rsid w:val="00BB2BC3"/>
    <w:rsid w:val="00BD6A22"/>
    <w:rsid w:val="00BE7E42"/>
    <w:rsid w:val="00BF10BD"/>
    <w:rsid w:val="00C012E3"/>
    <w:rsid w:val="00C8124D"/>
    <w:rsid w:val="00D002D5"/>
    <w:rsid w:val="00D31C9B"/>
    <w:rsid w:val="00D77884"/>
    <w:rsid w:val="00DB7D8E"/>
    <w:rsid w:val="00E23C60"/>
    <w:rsid w:val="00E62ED8"/>
    <w:rsid w:val="00E66E79"/>
    <w:rsid w:val="00EA310B"/>
    <w:rsid w:val="00EB0569"/>
    <w:rsid w:val="00EC7E5A"/>
    <w:rsid w:val="00F22463"/>
    <w:rsid w:val="00F27D6E"/>
    <w:rsid w:val="00F51C6A"/>
    <w:rsid w:val="00F6384A"/>
    <w:rsid w:val="00FA5355"/>
    <w:rsid w:val="00FA5C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13A"/>
    <w:rPr>
      <w:sz w:val="24"/>
      <w:szCs w:val="24"/>
    </w:rPr>
  </w:style>
  <w:style w:type="paragraph" w:styleId="Heading1">
    <w:name w:val="heading 1"/>
    <w:basedOn w:val="Normal"/>
    <w:next w:val="Normal"/>
    <w:qFormat/>
    <w:rsid w:val="001D313A"/>
    <w:pPr>
      <w:keepNext/>
      <w:jc w:val="center"/>
      <w:outlineLvl w:val="0"/>
    </w:pPr>
    <w:rPr>
      <w:rFonts w:ascii="Arial" w:eastAsia="Arial Unicode MS" w:hAnsi="Arial" w:cs="Arial Unicode MS"/>
      <w:bCs/>
      <w:sz w:val="32"/>
    </w:rPr>
  </w:style>
  <w:style w:type="paragraph" w:styleId="Heading2">
    <w:name w:val="heading 2"/>
    <w:basedOn w:val="Normal"/>
    <w:next w:val="Normal"/>
    <w:qFormat/>
    <w:rsid w:val="001D313A"/>
    <w:pPr>
      <w:keepNext/>
      <w:jc w:val="center"/>
      <w:outlineLvl w:val="1"/>
    </w:pPr>
    <w:rPr>
      <w:rFonts w:ascii="Arial" w:eastAsia="Arial Unicode MS" w:hAnsi="Arial" w:cs="Arial Unicode MS"/>
      <w:bCs/>
      <w:sz w:val="28"/>
    </w:rPr>
  </w:style>
  <w:style w:type="paragraph" w:styleId="Heading3">
    <w:name w:val="heading 3"/>
    <w:basedOn w:val="Normal"/>
    <w:next w:val="Normal"/>
    <w:qFormat/>
    <w:rsid w:val="001D313A"/>
    <w:pPr>
      <w:keepNext/>
      <w:ind w:left="360"/>
      <w:outlineLvl w:val="2"/>
    </w:pPr>
    <w:rPr>
      <w:rFonts w:ascii="Arial" w:eastAsia="Arial Unicode MS" w:hAnsi="Arial" w:cs="Arial Unicode MS"/>
      <w:sz w:val="28"/>
    </w:rPr>
  </w:style>
  <w:style w:type="paragraph" w:styleId="Heading4">
    <w:name w:val="heading 4"/>
    <w:basedOn w:val="Normal"/>
    <w:next w:val="Normal"/>
    <w:qFormat/>
    <w:rsid w:val="001D313A"/>
    <w:pPr>
      <w:keepNext/>
      <w:ind w:left="720"/>
      <w:outlineLvl w:val="3"/>
    </w:pPr>
    <w:rPr>
      <w:rFonts w:ascii="Arial" w:eastAsia="Arial Unicode MS" w:hAnsi="Arial" w:cs="Arial Unicode M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1D313A"/>
    <w:pPr>
      <w:ind w:left="720"/>
    </w:pPr>
    <w:rPr>
      <w:rFonts w:ascii="Arial" w:hAnsi="Arial"/>
      <w:sz w:val="28"/>
    </w:rPr>
  </w:style>
  <w:style w:type="paragraph" w:styleId="BalloonText">
    <w:name w:val="Balloon Text"/>
    <w:basedOn w:val="Normal"/>
    <w:semiHidden/>
    <w:rsid w:val="008D65FF"/>
    <w:rPr>
      <w:rFonts w:ascii="Tahoma" w:hAnsi="Tahoma" w:cs="Tahoma"/>
      <w:sz w:val="16"/>
      <w:szCs w:val="16"/>
    </w:rPr>
  </w:style>
  <w:style w:type="character" w:styleId="Hyperlink">
    <w:name w:val="Hyperlink"/>
    <w:uiPriority w:val="99"/>
    <w:unhideWhenUsed/>
    <w:rsid w:val="003D3C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irendrap.singh@ni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SPEAKER REQUEST PROCEDURES</vt:lpstr>
    </vt:vector>
  </TitlesOfParts>
  <Company>USPTO</Company>
  <LinksUpToDate>false</LinksUpToDate>
  <CharactersWithSpaces>1707</CharactersWithSpaces>
  <SharedDoc>false</SharedDoc>
  <HLinks>
    <vt:vector size="6" baseType="variant">
      <vt:variant>
        <vt:i4>983140</vt:i4>
      </vt:variant>
      <vt:variant>
        <vt:i4>0</vt:i4>
      </vt:variant>
      <vt:variant>
        <vt:i4>0</vt:i4>
      </vt:variant>
      <vt:variant>
        <vt:i4>5</vt:i4>
      </vt:variant>
      <vt:variant>
        <vt:lpwstr>mailto:birendrap.singh@nic.in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SPEAKER REQUEST PROCEDURES</dc:title>
  <dc:creator>TJohnson7</dc:creator>
  <cp:lastModifiedBy>cbeck</cp:lastModifiedBy>
  <cp:revision>2</cp:revision>
  <cp:lastPrinted>2012-10-04T20:42:00Z</cp:lastPrinted>
  <dcterms:created xsi:type="dcterms:W3CDTF">2014-06-06T14:50:00Z</dcterms:created>
  <dcterms:modified xsi:type="dcterms:W3CDTF">2014-06-06T14:50:00Z</dcterms:modified>
</cp:coreProperties>
</file>